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3B111" w14:textId="77777777" w:rsidR="003B59E3" w:rsidRPr="00C16DDE" w:rsidRDefault="00A14DC1" w:rsidP="00A14DC1">
      <w:pPr>
        <w:pStyle w:val="Title"/>
        <w:bidi/>
        <w:rPr>
          <w:rFonts w:asciiTheme="minorHAnsi" w:hAnsiTheme="minorHAnsi" w:cstheme="minorHAnsi"/>
          <w:sz w:val="40"/>
          <w:szCs w:val="40"/>
          <w:rtl/>
        </w:rPr>
      </w:pPr>
      <w:bookmarkStart w:id="0" w:name="_GoBack"/>
      <w:bookmarkEnd w:id="0"/>
      <w:r w:rsidRPr="00C16DDE">
        <w:rPr>
          <w:rFonts w:asciiTheme="minorHAnsi" w:hAnsiTheme="minorHAnsi" w:cstheme="minorHAnsi" w:hint="cs"/>
          <w:sz w:val="40"/>
          <w:szCs w:val="40"/>
          <w:rtl/>
        </w:rPr>
        <w:t xml:space="preserve">סילבוס הדרכה להנגשת </w:t>
      </w:r>
      <w:r w:rsidR="00C16DDE" w:rsidRPr="00C16DDE">
        <w:rPr>
          <w:rFonts w:asciiTheme="minorHAnsi" w:hAnsiTheme="minorHAnsi" w:cstheme="minorHAnsi" w:hint="cs"/>
          <w:sz w:val="40"/>
          <w:szCs w:val="40"/>
          <w:rtl/>
        </w:rPr>
        <w:t>אתרים וקורסים בידי עורכי תוכן</w:t>
      </w:r>
    </w:p>
    <w:p w14:paraId="4A7CCEAA" w14:textId="77777777" w:rsidR="00A14DC1" w:rsidRDefault="00A14DC1" w:rsidP="00A14DC1">
      <w:pPr>
        <w:bidi/>
        <w:rPr>
          <w:rtl/>
        </w:rPr>
      </w:pPr>
    </w:p>
    <w:p w14:paraId="31112268" w14:textId="77777777" w:rsidR="00383897" w:rsidRDefault="00A14DC1" w:rsidP="00383897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מבוא</w:t>
      </w:r>
      <w:r w:rsidR="00383897">
        <w:rPr>
          <w:rFonts w:hint="cs"/>
          <w:rtl/>
        </w:rPr>
        <w:t>:</w:t>
      </w:r>
    </w:p>
    <w:p w14:paraId="7961B0AA" w14:textId="77777777" w:rsidR="00383897" w:rsidRDefault="00A14DC1" w:rsidP="00383897">
      <w:pPr>
        <w:pStyle w:val="ListParagraph"/>
        <w:numPr>
          <w:ilvl w:val="1"/>
          <w:numId w:val="2"/>
        </w:numPr>
        <w:bidi/>
      </w:pPr>
      <w:r>
        <w:rPr>
          <w:rFonts w:hint="cs"/>
          <w:rtl/>
        </w:rPr>
        <w:t>חוק הנגישות</w:t>
      </w:r>
      <w:r w:rsidR="00383897">
        <w:rPr>
          <w:rFonts w:hint="cs"/>
          <w:rtl/>
        </w:rPr>
        <w:t>.</w:t>
      </w:r>
    </w:p>
    <w:p w14:paraId="33C37580" w14:textId="77777777" w:rsidR="00383897" w:rsidRDefault="00A14DC1" w:rsidP="00383897">
      <w:pPr>
        <w:pStyle w:val="ListParagraph"/>
        <w:numPr>
          <w:ilvl w:val="1"/>
          <w:numId w:val="2"/>
        </w:numPr>
        <w:bidi/>
      </w:pPr>
      <w:r>
        <w:rPr>
          <w:rFonts w:hint="cs"/>
          <w:rtl/>
        </w:rPr>
        <w:t>תקנות הנגשת אתרי אינטרנט</w:t>
      </w:r>
      <w:r w:rsidR="00383897">
        <w:rPr>
          <w:rFonts w:hint="cs"/>
          <w:rtl/>
        </w:rPr>
        <w:t>.</w:t>
      </w:r>
    </w:p>
    <w:p w14:paraId="6C7F8032" w14:textId="77777777" w:rsidR="00A14DC1" w:rsidRDefault="00A14DC1" w:rsidP="00383897">
      <w:pPr>
        <w:pStyle w:val="ListParagraph"/>
        <w:numPr>
          <w:ilvl w:val="1"/>
          <w:numId w:val="2"/>
        </w:numPr>
        <w:bidi/>
      </w:pPr>
      <w:r>
        <w:rPr>
          <w:rFonts w:hint="cs"/>
          <w:rtl/>
        </w:rPr>
        <w:t>פטורים והקלות.</w:t>
      </w:r>
    </w:p>
    <w:p w14:paraId="7265F00D" w14:textId="77777777" w:rsidR="00383897" w:rsidRDefault="00383897" w:rsidP="00383897">
      <w:pPr>
        <w:pStyle w:val="ListParagraph"/>
        <w:numPr>
          <w:ilvl w:val="1"/>
          <w:numId w:val="2"/>
        </w:numPr>
        <w:bidi/>
      </w:pPr>
      <w:r>
        <w:rPr>
          <w:rFonts w:hint="cs"/>
          <w:rtl/>
        </w:rPr>
        <w:t>הצהרת נגישות.</w:t>
      </w:r>
    </w:p>
    <w:p w14:paraId="4BB72685" w14:textId="77777777" w:rsidR="00C16DDE" w:rsidRDefault="00C16DDE" w:rsidP="00C16DDE">
      <w:pPr>
        <w:pStyle w:val="ListParagraph"/>
        <w:numPr>
          <w:ilvl w:val="1"/>
          <w:numId w:val="2"/>
        </w:numPr>
        <w:bidi/>
        <w:rPr>
          <w:rtl/>
        </w:rPr>
      </w:pPr>
      <w:r>
        <w:rPr>
          <w:rFonts w:hint="cs"/>
          <w:rtl/>
        </w:rPr>
        <w:t>אישור הנגשה.</w:t>
      </w:r>
    </w:p>
    <w:p w14:paraId="4C4DA9A3" w14:textId="77777777" w:rsidR="00383897" w:rsidRDefault="00A14DC1" w:rsidP="00383897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עקרונות הנגשה</w:t>
      </w:r>
      <w:r w:rsidR="00383897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14:paraId="5A71AC94" w14:textId="77777777" w:rsidR="00383897" w:rsidRDefault="00A14DC1" w:rsidP="00383897">
      <w:pPr>
        <w:pStyle w:val="ListParagraph"/>
        <w:numPr>
          <w:ilvl w:val="1"/>
          <w:numId w:val="2"/>
        </w:numPr>
        <w:bidi/>
      </w:pPr>
      <w:r>
        <w:rPr>
          <w:rFonts w:hint="cs"/>
          <w:rtl/>
        </w:rPr>
        <w:t>לבעלי מוגבלות ראיה</w:t>
      </w:r>
      <w:r w:rsidR="00383897">
        <w:rPr>
          <w:rFonts w:hint="cs"/>
          <w:rtl/>
        </w:rPr>
        <w:t>.</w:t>
      </w:r>
    </w:p>
    <w:p w14:paraId="55F685DA" w14:textId="77777777" w:rsidR="00383897" w:rsidRDefault="00A14DC1" w:rsidP="00383897">
      <w:pPr>
        <w:pStyle w:val="ListParagraph"/>
        <w:numPr>
          <w:ilvl w:val="1"/>
          <w:numId w:val="2"/>
        </w:numPr>
        <w:bidi/>
      </w:pPr>
      <w:r>
        <w:rPr>
          <w:rFonts w:hint="cs"/>
          <w:rtl/>
        </w:rPr>
        <w:t>מוגבלות מוטורית</w:t>
      </w:r>
      <w:r w:rsidR="0038389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6D79DF19" w14:textId="77777777" w:rsidR="00383897" w:rsidRDefault="00A14DC1" w:rsidP="00383897">
      <w:pPr>
        <w:pStyle w:val="ListParagraph"/>
        <w:numPr>
          <w:ilvl w:val="1"/>
          <w:numId w:val="2"/>
        </w:numPr>
        <w:bidi/>
      </w:pPr>
      <w:r>
        <w:rPr>
          <w:rFonts w:hint="cs"/>
          <w:rtl/>
        </w:rPr>
        <w:t>מוגבלות קוגניטיבית</w:t>
      </w:r>
      <w:r w:rsidR="0038389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7770B94A" w14:textId="77777777" w:rsidR="00A14DC1" w:rsidRDefault="00A14DC1" w:rsidP="00383897">
      <w:pPr>
        <w:pStyle w:val="ListParagraph"/>
        <w:numPr>
          <w:ilvl w:val="1"/>
          <w:numId w:val="2"/>
        </w:numPr>
        <w:bidi/>
        <w:rPr>
          <w:rtl/>
        </w:rPr>
      </w:pPr>
      <w:r>
        <w:rPr>
          <w:rFonts w:hint="cs"/>
          <w:rtl/>
        </w:rPr>
        <w:t>מוגבלות שמיעה.</w:t>
      </w:r>
    </w:p>
    <w:p w14:paraId="3A814BC9" w14:textId="77777777" w:rsidR="00383897" w:rsidRDefault="00A14DC1" w:rsidP="00383897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הנגשת מערכות</w:t>
      </w:r>
      <w:r w:rsidR="00383897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14:paraId="0D453A42" w14:textId="77777777" w:rsidR="00383897" w:rsidRDefault="00A14DC1" w:rsidP="00383897">
      <w:pPr>
        <w:pStyle w:val="ListParagraph"/>
        <w:numPr>
          <w:ilvl w:val="1"/>
          <w:numId w:val="2"/>
        </w:numPr>
        <w:bidi/>
      </w:pPr>
      <w:r>
        <w:rPr>
          <w:rFonts w:hint="cs"/>
          <w:rtl/>
        </w:rPr>
        <w:t>וורדפרס</w:t>
      </w:r>
      <w:r w:rsidR="0038389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14:paraId="33D8C075" w14:textId="77777777" w:rsidR="00383897" w:rsidRDefault="00A14DC1" w:rsidP="00383897">
      <w:pPr>
        <w:pStyle w:val="ListParagraph"/>
        <w:numPr>
          <w:ilvl w:val="1"/>
          <w:numId w:val="2"/>
        </w:numPr>
        <w:bidi/>
      </w:pPr>
      <w:r>
        <w:rPr>
          <w:rFonts w:hint="cs"/>
          <w:rtl/>
        </w:rPr>
        <w:t>מודל.</w:t>
      </w:r>
      <w:r w:rsidR="00383897">
        <w:rPr>
          <w:rFonts w:hint="cs"/>
          <w:rtl/>
        </w:rPr>
        <w:t xml:space="preserve"> </w:t>
      </w:r>
    </w:p>
    <w:p w14:paraId="1D5C111D" w14:textId="77777777" w:rsidR="00A14DC1" w:rsidRDefault="00383897" w:rsidP="00383897">
      <w:pPr>
        <w:pStyle w:val="ListParagraph"/>
        <w:numPr>
          <w:ilvl w:val="1"/>
          <w:numId w:val="2"/>
        </w:numPr>
        <w:bidi/>
        <w:rPr>
          <w:rtl/>
        </w:rPr>
      </w:pPr>
      <w:r>
        <w:rPr>
          <w:rFonts w:hint="cs"/>
          <w:rtl/>
        </w:rPr>
        <w:t>אתרים מבוססים מערכות תוכן אחרות.</w:t>
      </w:r>
    </w:p>
    <w:p w14:paraId="70093962" w14:textId="77777777" w:rsidR="00A14DC1" w:rsidRDefault="00A14DC1" w:rsidP="00383897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הנגשת תוכן</w:t>
      </w:r>
      <w:r w:rsidR="00C16DDE">
        <w:rPr>
          <w:rFonts w:hint="cs"/>
          <w:rtl/>
        </w:rPr>
        <w:t xml:space="preserve"> לעורכי תוכן</w:t>
      </w:r>
      <w:r>
        <w:rPr>
          <w:rFonts w:hint="cs"/>
          <w:rtl/>
        </w:rPr>
        <w:t xml:space="preserve">: </w:t>
      </w:r>
    </w:p>
    <w:p w14:paraId="2CEB591E" w14:textId="77777777" w:rsidR="00A14DC1" w:rsidRDefault="00A14DC1" w:rsidP="00383897">
      <w:pPr>
        <w:pStyle w:val="ListParagraph"/>
        <w:numPr>
          <w:ilvl w:val="1"/>
          <w:numId w:val="2"/>
        </w:numPr>
        <w:bidi/>
      </w:pPr>
      <w:r>
        <w:rPr>
          <w:rFonts w:hint="cs"/>
          <w:rtl/>
        </w:rPr>
        <w:t>טקסט</w:t>
      </w:r>
    </w:p>
    <w:p w14:paraId="5BC698C2" w14:textId="77777777" w:rsidR="00A14DC1" w:rsidRDefault="00A14DC1" w:rsidP="00383897">
      <w:pPr>
        <w:pStyle w:val="ListParagraph"/>
        <w:numPr>
          <w:ilvl w:val="1"/>
          <w:numId w:val="3"/>
        </w:numPr>
        <w:bidi/>
      </w:pPr>
      <w:r>
        <w:rPr>
          <w:rFonts w:hint="cs"/>
          <w:rtl/>
        </w:rPr>
        <w:t>תמונות</w:t>
      </w:r>
    </w:p>
    <w:p w14:paraId="6CDF218A" w14:textId="77777777" w:rsidR="00A14DC1" w:rsidRDefault="00A14DC1" w:rsidP="00383897">
      <w:pPr>
        <w:pStyle w:val="ListParagraph"/>
        <w:numPr>
          <w:ilvl w:val="1"/>
          <w:numId w:val="3"/>
        </w:numPr>
        <w:bidi/>
      </w:pPr>
      <w:r>
        <w:rPr>
          <w:rFonts w:hint="cs"/>
          <w:rtl/>
        </w:rPr>
        <w:t>טבלאות</w:t>
      </w:r>
    </w:p>
    <w:p w14:paraId="4716ADE2" w14:textId="77777777" w:rsidR="00A14DC1" w:rsidRDefault="00A14DC1" w:rsidP="00383897">
      <w:pPr>
        <w:pStyle w:val="ListParagraph"/>
        <w:numPr>
          <w:ilvl w:val="1"/>
          <w:numId w:val="3"/>
        </w:numPr>
        <w:bidi/>
      </w:pPr>
      <w:r>
        <w:rPr>
          <w:rFonts w:hint="cs"/>
          <w:rtl/>
        </w:rPr>
        <w:t>טפסים</w:t>
      </w:r>
    </w:p>
    <w:p w14:paraId="4C198F97" w14:textId="77777777" w:rsidR="00A14DC1" w:rsidRDefault="00A14DC1" w:rsidP="00383897">
      <w:pPr>
        <w:pStyle w:val="ListParagraph"/>
        <w:numPr>
          <w:ilvl w:val="1"/>
          <w:numId w:val="3"/>
        </w:numPr>
        <w:bidi/>
      </w:pPr>
      <w:r>
        <w:rPr>
          <w:rFonts w:hint="cs"/>
          <w:rtl/>
        </w:rPr>
        <w:t>תוסף הנגשה בוורדפרס</w:t>
      </w:r>
    </w:p>
    <w:p w14:paraId="0BA6818E" w14:textId="77777777" w:rsidR="00A14DC1" w:rsidRDefault="00A14DC1" w:rsidP="00383897">
      <w:pPr>
        <w:pStyle w:val="ListParagraph"/>
        <w:numPr>
          <w:ilvl w:val="1"/>
          <w:numId w:val="3"/>
        </w:numPr>
        <w:bidi/>
      </w:pPr>
      <w:r>
        <w:rPr>
          <w:rFonts w:hint="cs"/>
          <w:rtl/>
        </w:rPr>
        <w:t xml:space="preserve">הנגשת מסמכים </w:t>
      </w:r>
      <w:r>
        <w:rPr>
          <w:rtl/>
        </w:rPr>
        <w:t>–</w:t>
      </w:r>
      <w:r>
        <w:rPr>
          <w:rFonts w:hint="cs"/>
          <w:rtl/>
        </w:rPr>
        <w:t xml:space="preserve"> וורד, </w:t>
      </w:r>
      <w:r>
        <w:rPr>
          <w:rFonts w:hint="cs"/>
        </w:rPr>
        <w:t>PDF</w:t>
      </w:r>
    </w:p>
    <w:p w14:paraId="0DC4D511" w14:textId="77777777" w:rsidR="00383897" w:rsidRDefault="00383897" w:rsidP="00383897">
      <w:pPr>
        <w:pStyle w:val="ListParagraph"/>
        <w:numPr>
          <w:ilvl w:val="2"/>
          <w:numId w:val="3"/>
        </w:numPr>
        <w:bidi/>
      </w:pPr>
      <w:r>
        <w:rPr>
          <w:rFonts w:hint="cs"/>
          <w:rtl/>
        </w:rPr>
        <w:t>מבנה סמנטי</w:t>
      </w:r>
    </w:p>
    <w:p w14:paraId="532EB4A8" w14:textId="77777777" w:rsidR="00383897" w:rsidRDefault="00383897" w:rsidP="00383897">
      <w:pPr>
        <w:pStyle w:val="ListParagraph"/>
        <w:numPr>
          <w:ilvl w:val="2"/>
          <w:numId w:val="3"/>
        </w:numPr>
        <w:bidi/>
      </w:pPr>
      <w:r>
        <w:rPr>
          <w:rFonts w:hint="cs"/>
          <w:rtl/>
        </w:rPr>
        <w:t>הנגשת מרכיבים (תמונות טבלאות)</w:t>
      </w:r>
    </w:p>
    <w:p w14:paraId="41D575CF" w14:textId="77777777" w:rsidR="00383897" w:rsidRDefault="00383897" w:rsidP="00383897">
      <w:pPr>
        <w:pStyle w:val="ListParagraph"/>
        <w:numPr>
          <w:ilvl w:val="2"/>
          <w:numId w:val="3"/>
        </w:numPr>
        <w:bidi/>
      </w:pPr>
      <w:r>
        <w:rPr>
          <w:rFonts w:hint="cs"/>
          <w:rtl/>
        </w:rPr>
        <w:t>בדיקה אוטומטית לנושאי נגישות</w:t>
      </w:r>
    </w:p>
    <w:p w14:paraId="35156BCE" w14:textId="77777777" w:rsidR="00383897" w:rsidRDefault="00383897" w:rsidP="00383897">
      <w:pPr>
        <w:pStyle w:val="ListParagraph"/>
        <w:numPr>
          <w:ilvl w:val="2"/>
          <w:numId w:val="3"/>
        </w:numPr>
        <w:bidi/>
      </w:pPr>
      <w:r>
        <w:rPr>
          <w:rFonts w:hint="cs"/>
          <w:rtl/>
        </w:rPr>
        <w:t>תוכן עניינים למסמך ארוך</w:t>
      </w:r>
    </w:p>
    <w:p w14:paraId="11D57D01" w14:textId="77777777" w:rsidR="00A14DC1" w:rsidRDefault="00A14DC1" w:rsidP="00383897">
      <w:pPr>
        <w:pStyle w:val="ListParagraph"/>
        <w:numPr>
          <w:ilvl w:val="1"/>
          <w:numId w:val="3"/>
        </w:numPr>
        <w:bidi/>
      </w:pPr>
      <w:r>
        <w:rPr>
          <w:rFonts w:hint="cs"/>
          <w:rtl/>
        </w:rPr>
        <w:t>כתוביות לסרטונים</w:t>
      </w:r>
    </w:p>
    <w:p w14:paraId="4629478F" w14:textId="77777777" w:rsidR="00383897" w:rsidRDefault="00383897" w:rsidP="00383897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כלי בדיקה אוטומטים</w:t>
      </w:r>
    </w:p>
    <w:p w14:paraId="38AB1BA1" w14:textId="77777777" w:rsidR="00383897" w:rsidRDefault="00383897" w:rsidP="00383897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>אתרי רפרנס:</w:t>
      </w:r>
    </w:p>
    <w:p w14:paraId="174FD1CC" w14:textId="77777777" w:rsidR="00383897" w:rsidRDefault="00383897" w:rsidP="00383897">
      <w:pPr>
        <w:pStyle w:val="ListParagraph"/>
        <w:numPr>
          <w:ilvl w:val="1"/>
          <w:numId w:val="2"/>
        </w:numPr>
        <w:bidi/>
      </w:pPr>
      <w:r>
        <w:rPr>
          <w:rFonts w:hint="cs"/>
          <w:rtl/>
        </w:rPr>
        <w:t xml:space="preserve">אתר הטכניון להנגשה: </w:t>
      </w:r>
      <w:hyperlink r:id="rId5" w:history="1">
        <w:r w:rsidRPr="00B225E4">
          <w:rPr>
            <w:rStyle w:val="Hyperlink"/>
          </w:rPr>
          <w:t>https://hangasha.net.technion.ac.il/</w:t>
        </w:r>
      </w:hyperlink>
    </w:p>
    <w:p w14:paraId="6C303E92" w14:textId="77777777" w:rsidR="00383897" w:rsidRDefault="00383897" w:rsidP="00383897">
      <w:pPr>
        <w:pStyle w:val="ListParagraph"/>
        <w:numPr>
          <w:ilvl w:val="1"/>
          <w:numId w:val="2"/>
        </w:numPr>
        <w:bidi/>
      </w:pPr>
      <w:r>
        <w:rPr>
          <w:rFonts w:hint="cs"/>
          <w:rtl/>
        </w:rPr>
        <w:t xml:space="preserve">אתר נגישות ישראל: </w:t>
      </w:r>
      <w:hyperlink r:id="rId6" w:history="1">
        <w:r>
          <w:rPr>
            <w:rStyle w:val="Hyperlink"/>
          </w:rPr>
          <w:t>https://www.aisrael.org/</w:t>
        </w:r>
      </w:hyperlink>
    </w:p>
    <w:p w14:paraId="11DD617A" w14:textId="77777777" w:rsidR="00383897" w:rsidRDefault="00383897" w:rsidP="00383897">
      <w:pPr>
        <w:pStyle w:val="ListParagraph"/>
        <w:numPr>
          <w:ilvl w:val="1"/>
          <w:numId w:val="2"/>
        </w:numPr>
        <w:bidi/>
      </w:pPr>
      <w:r>
        <w:rPr>
          <w:rFonts w:hint="cs"/>
          <w:rtl/>
        </w:rPr>
        <w:t xml:space="preserve">רשימת תכונות לבדיקה מהירה: </w:t>
      </w:r>
      <w:hyperlink r:id="rId7" w:history="1">
        <w:r>
          <w:rPr>
            <w:rStyle w:val="Hyperlink"/>
          </w:rPr>
          <w:t>https://www.wuhcag.com/wcag-checklist/</w:t>
        </w:r>
      </w:hyperlink>
    </w:p>
    <w:p w14:paraId="74F1314D" w14:textId="77777777" w:rsidR="00383897" w:rsidRPr="00A14DC1" w:rsidRDefault="00383897" w:rsidP="00383897">
      <w:pPr>
        <w:bidi/>
      </w:pPr>
    </w:p>
    <w:sectPr w:rsidR="00383897" w:rsidRPr="00A14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3B07"/>
    <w:multiLevelType w:val="hybridMultilevel"/>
    <w:tmpl w:val="65AA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8B6E9A"/>
    <w:multiLevelType w:val="hybridMultilevel"/>
    <w:tmpl w:val="9406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4421"/>
    <w:multiLevelType w:val="hybridMultilevel"/>
    <w:tmpl w:val="89889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C1"/>
    <w:rsid w:val="00383897"/>
    <w:rsid w:val="003B59E3"/>
    <w:rsid w:val="00A14DC1"/>
    <w:rsid w:val="00C16DDE"/>
    <w:rsid w:val="00F413A2"/>
    <w:rsid w:val="00FC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6422"/>
  <w15:chartTrackingRefBased/>
  <w15:docId w15:val="{8B6E9DEF-E530-412C-AC0E-D6EE2ECD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D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14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89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uhcag.com/wcag-check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srael.org/" TargetMode="External"/><Relationship Id="rId5" Type="http://schemas.openxmlformats.org/officeDocument/2006/relationships/hyperlink" Target="https://hangasha.net.technion.ac.i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705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ברקוביץ נעם</dc:creator>
  <cp:keywords/>
  <dc:description/>
  <cp:lastModifiedBy>צ'ונטונוב אולגה</cp:lastModifiedBy>
  <cp:revision>2</cp:revision>
  <dcterms:created xsi:type="dcterms:W3CDTF">2019-04-30T10:04:00Z</dcterms:created>
  <dcterms:modified xsi:type="dcterms:W3CDTF">2019-04-30T10:04:00Z</dcterms:modified>
</cp:coreProperties>
</file>